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A6" w:rsidRDefault="003A0790" w:rsidP="003A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07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60043"/>
            <wp:effectExtent l="0" t="0" r="0" b="0"/>
            <wp:docPr id="1" name="Рисунок 1" descr="E:\SCANFILE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FILE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center" w:tblpY="-442"/>
        <w:tblW w:w="10396" w:type="dxa"/>
        <w:tblLayout w:type="fixed"/>
        <w:tblLook w:val="04A0" w:firstRow="1" w:lastRow="0" w:firstColumn="1" w:lastColumn="0" w:noHBand="0" w:noVBand="1"/>
      </w:tblPr>
      <w:tblGrid>
        <w:gridCol w:w="2057"/>
        <w:gridCol w:w="4500"/>
        <w:gridCol w:w="1564"/>
        <w:gridCol w:w="995"/>
        <w:gridCol w:w="1280"/>
      </w:tblGrid>
      <w:tr w:rsidR="001E0CB3" w:rsidRPr="004F0DA6" w:rsidTr="001E0CB3">
        <w:trPr>
          <w:trHeight w:val="1733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E0CB3" w:rsidRPr="004F0DA6" w:rsidTr="001E0CB3">
        <w:trPr>
          <w:trHeight w:val="449"/>
        </w:trPr>
        <w:tc>
          <w:tcPr>
            <w:tcW w:w="103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E0CB3" w:rsidRPr="004F0DA6" w:rsidTr="001E0CB3">
        <w:trPr>
          <w:trHeight w:val="1391"/>
        </w:trPr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диагностика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особенностей обучающи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хся,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состоящих  учете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</w:t>
            </w: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ДН: Исследование интересов обучающихся (анкета «Интересы и досуг»).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proofErr w:type="gram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состоящие на учете в КДН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877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теста на стрессоустойчивость.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 классы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449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теста на выбор профессии.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 классы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449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449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домой "Как я люблю своих родителей"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группы риска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492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Воспитанность и коллективизм.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492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психологических состояний ребенка.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опекаемые дети.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0CB3" w:rsidRPr="004F0DA6" w:rsidTr="001E0CB3">
        <w:trPr>
          <w:trHeight w:val="492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семейных отношений.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опекаемые дети.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0CB3" w:rsidRPr="004F0DA6" w:rsidTr="001E0CB3">
        <w:trPr>
          <w:trHeight w:val="492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основных жизненных отношений.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опекаемые дети.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0CB3" w:rsidRPr="004F0DA6" w:rsidTr="001E0CB3">
        <w:trPr>
          <w:trHeight w:val="1369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сберегающая деятельность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изучения соответствия режима учебных занятий, методов преподавания, структуры урока возрастным особенностям учащихся.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877"/>
        </w:trPr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 развивающая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детьми с ОВЗ 2 раза в неделю.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9 классы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877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с детьми по запросу администрации и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кл.руководителей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1 - 10 классы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449"/>
        </w:trPr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Психолого-педагогическое </w:t>
            </w: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Индивидуальные консультации.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863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итогам диагностики.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449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поддержка в экстренных случаях.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449"/>
        </w:trPr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родителями.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106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профилактика и просвещение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общешкольном родительском собрании по предупреждению жестокого обращения с детьми.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573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449"/>
        </w:trPr>
        <w:tc>
          <w:tcPr>
            <w:tcW w:w="2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449"/>
        </w:trPr>
        <w:tc>
          <w:tcPr>
            <w:tcW w:w="2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проводимых диагностик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CB3" w:rsidRPr="004F0DA6" w:rsidTr="001E0CB3">
        <w:trPr>
          <w:trHeight w:val="449"/>
        </w:trPr>
        <w:tc>
          <w:tcPr>
            <w:tcW w:w="2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месяца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CB3" w:rsidRPr="004F0DA6" w:rsidRDefault="001E0CB3" w:rsidP="001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0CB3" w:rsidRPr="004F0DA6" w:rsidRDefault="001E0CB3" w:rsidP="004F0D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4" w:type="dxa"/>
        <w:tblInd w:w="-561" w:type="dxa"/>
        <w:tblLook w:val="04A0" w:firstRow="1" w:lastRow="0" w:firstColumn="1" w:lastColumn="0" w:noHBand="0" w:noVBand="1"/>
      </w:tblPr>
      <w:tblGrid>
        <w:gridCol w:w="2407"/>
        <w:gridCol w:w="4224"/>
        <w:gridCol w:w="1856"/>
        <w:gridCol w:w="1152"/>
        <w:gridCol w:w="1199"/>
      </w:tblGrid>
      <w:tr w:rsidR="004F0DA6" w:rsidRPr="004F0DA6" w:rsidTr="001E0CB3">
        <w:trPr>
          <w:trHeight w:val="315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F0DA6" w:rsidRPr="004F0DA6" w:rsidTr="001E0CB3">
        <w:trPr>
          <w:trHeight w:val="150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диагностика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 социально-психологической адаптации, а так же мотивации обучения в школе(готовность к школьному обучению, мотивация школьного обучения)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адаптации 5-х классов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"Профиль" А.Е.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Голомштока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модификации Г.В.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Резапкиной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удовлетворенности родителей образовательным процессом.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6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F0DA6"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бследование обучающихся имеющих проблемы школьного характера и создание «группы детей риска».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обучающиеся имеющие проблемы школьного характера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Опросник профессиональных склонностей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Л.Йовайши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Личностных УУД.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 классы</w:t>
            </w:r>
          </w:p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1E0CB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детей группы риска сдающих ОГЭ и ЕГЭ.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 класс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1E0CB3">
        <w:trPr>
          <w:trHeight w:val="120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сберегающая деятельность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изучения соответствия режима учебных занятий, методов преподавания, структуры урока возрастным особенностям учащихся.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5 - 6 классы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 развивающая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детьми с ОВЗ 2 раза в неделю.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9 классы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с детьми по запросу администрации и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кл.руководителей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1 - 10 классы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итогам диагностики.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поддержка в экстренных случаях.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родителями.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90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профилактика и просвещение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общешкольном родительском собрании.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322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кабинета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1E0CB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проводимых диагностик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315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4F0DA6" w:rsidRPr="004F0DA6" w:rsidTr="001E0CB3">
        <w:trPr>
          <w:trHeight w:val="60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диагностика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удовлетворенности учащихся школьной жизнью (А.А. Андреев)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7,8,9 класс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удовлетворенности участников образовательным процессом «Анкеты для учащихся 9-11 лет» (авт. М.И. Лукьянова, Н.В. Калинина)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 класс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"Цветовые метафоры"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8,9, 10 класс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диагностики одаренности младших школьников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домой «Милой маме».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риска 5-9 классы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1E0CB3">
        <w:trPr>
          <w:trHeight w:val="120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сберегающая деятельность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изучения соответствия режима учебных занятий, методов преподавания, структуры урока возрастным особенностям учащихся.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 развивающая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детьми с ОВЗ 2 раза в неделю.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9 классы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с детьми по запросу администрации и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кл.руководителей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1 - 10 классы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итогам диагностики.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поддержка в экстренных случаях.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родителями.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60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профилактика и просвещение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школьном лагере.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322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кабинета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1E0CB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1E0C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проводимых диагностик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F0DA6" w:rsidRPr="004F0DA6" w:rsidRDefault="004F0DA6" w:rsidP="004F0DA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4F0DA6" w:rsidRPr="004F0DA6" w:rsidRDefault="004F0DA6" w:rsidP="004F0DA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4F0DA6" w:rsidRPr="004F0DA6" w:rsidRDefault="004F0DA6" w:rsidP="004F0DA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4F0DA6" w:rsidRPr="004F0DA6" w:rsidRDefault="004F0DA6" w:rsidP="004F0DA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4F0DA6" w:rsidRPr="004F0DA6" w:rsidRDefault="004F0DA6" w:rsidP="004F0DA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4F0DA6" w:rsidRPr="004F0DA6" w:rsidRDefault="004F0DA6" w:rsidP="004F0DA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4F0DA6" w:rsidRPr="004F0DA6" w:rsidRDefault="004F0DA6" w:rsidP="004F0DA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tbl>
      <w:tblPr>
        <w:tblpPr w:leftFromText="180" w:rightFromText="180" w:horzAnchor="margin" w:tblpXSpec="center" w:tblpY="390"/>
        <w:tblW w:w="10930" w:type="dxa"/>
        <w:tblLook w:val="04A0" w:firstRow="1" w:lastRow="0" w:firstColumn="1" w:lastColumn="0" w:noHBand="0" w:noVBand="1"/>
      </w:tblPr>
      <w:tblGrid>
        <w:gridCol w:w="2407"/>
        <w:gridCol w:w="4536"/>
        <w:gridCol w:w="1559"/>
        <w:gridCol w:w="1152"/>
        <w:gridCol w:w="1276"/>
      </w:tblGrid>
      <w:tr w:rsidR="004F0DA6" w:rsidRPr="004F0DA6" w:rsidTr="00464942">
        <w:trPr>
          <w:trHeight w:val="31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4F0DA6" w:rsidRPr="004F0DA6" w:rsidTr="00464942">
        <w:trPr>
          <w:trHeight w:val="600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диагностика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«Ваши суицидальные наклонности» (З. Королёва)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домой «Для чего живет человек?»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риска 5-11 классы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649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Вербальный тест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Айзенка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одаренные дети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интеллекта и познавательной сферы ребенка: тест Векслера (вербальная и невербальная креативность, визуально-моторный Бендер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гештальт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-тест, уровень интеллектуального развития)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одаренные дети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12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сберегающая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изучения соответствия режима учебных занятий, методов преподавания, структуры урока возрастным особенностям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60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 развивающая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детьми с ОВЗ 2 раза в неделю.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9 классы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к ГИА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с детьми по запросу администрации и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кл.руководителей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1 - 10 классы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90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«Стоп СПИД», посвященная «Всемирному дню борьбы со СПИДом 1 декабря»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итогам диагностики.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"Скажи нет наркотикам!"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родительских собраниях в 8,9 классах по теме: "Результаты диагностики уровня химической зависимости"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6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профилактика и просвещение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классных часа об экзаменах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 классы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322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отчёта за I полугодие.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6494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649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проводимых диагностик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30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6" w:rsidRPr="004F0DA6" w:rsidRDefault="004F0DA6" w:rsidP="0046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4F0DA6" w:rsidRPr="004F0DA6" w:rsidTr="00464942">
        <w:trPr>
          <w:trHeight w:val="90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диагностика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синдрома «выгорания» в педагогическом коллективе Опросник «Психическое выгорание»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мотивации учения </w:t>
            </w:r>
            <w:proofErr w:type="gramStart"/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подростков.(</w:t>
            </w:r>
            <w:proofErr w:type="gramEnd"/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ШТУР (I, II))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нервно-психического напряжения.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 классы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домой «Семейное счастье»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64942">
        <w:trPr>
          <w:trHeight w:val="12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сберегающая деятельность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изучения соответствия режима учебных занятий, методов преподавания, структуры урока возрастным особенностям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 классы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600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 развивающая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детьми с ОВЗ 2 раза в неделю.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9 классы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к ГИА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с детьми по запросу администрации и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кл.руководителей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1 - 10 классы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60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итогам диагностики.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поддержка в экстренных случаях.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900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профилактика и просвещение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тему "Проблемы детской одаренности, способы ее поддержки и развития"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и родители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 w:rsidP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6494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649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проводимых диагностик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 w:rsidP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F0DA6" w:rsidRPr="004F0DA6" w:rsidRDefault="004F0DA6" w:rsidP="004F0DA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tbl>
      <w:tblPr>
        <w:tblW w:w="10363" w:type="dxa"/>
        <w:tblInd w:w="-923" w:type="dxa"/>
        <w:tblLook w:val="04A0" w:firstRow="1" w:lastRow="0" w:firstColumn="1" w:lastColumn="0" w:noHBand="0" w:noVBand="1"/>
      </w:tblPr>
      <w:tblGrid>
        <w:gridCol w:w="2251"/>
        <w:gridCol w:w="4229"/>
        <w:gridCol w:w="1728"/>
        <w:gridCol w:w="1085"/>
        <w:gridCol w:w="1201"/>
      </w:tblGrid>
      <w:tr w:rsidR="004F0DA6" w:rsidRPr="004F0DA6" w:rsidTr="004F0DA6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4F0DA6" w:rsidRPr="004F0DA6" w:rsidTr="004F0DA6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диагностика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молодых людей к армии.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учащихся нач. школы к обучению в школе 2 ступени (Групповой интеллектуальный тест (ад. М.К. Акимовой, Изучение мотивации М.И. </w:t>
            </w:r>
            <w:proofErr w:type="spellStart"/>
            <w:proofErr w:type="gramStart"/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Калинина,Н.В.Лукьянова</w:t>
            </w:r>
            <w:proofErr w:type="spellEnd"/>
            <w:proofErr w:type="gramEnd"/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«Анкета для оценки уровня школьной мотивации»)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самооценки «как достичь успеха и не потерять то, что имеешь»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одаренные дети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домой «Какой я сын, Какая я дочь»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психологической готовности к школе будущих первоклассников.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F0DA6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сберегающая деятельность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изучения соответствия режима учебных занятий, методов преподавания, структуры урока возрастным особенностям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 развивающая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детьми с ОВЗ 2 раза в неделю.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с детьми по запросу администрации и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кл.руководителей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итогам диагностики.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кл. руководителей к проведению диагностики уровень воспитанности, уровень гражданственности, коллективизм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поддержка в экстренных случаях.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профилактика и просвещение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тему "Развитие творческого потенциала одаренного ребенка"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и родители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2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F0DA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проводимых диагностик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A6" w:rsidRPr="004F0DA6" w:rsidRDefault="004F0DA6" w:rsidP="004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диагностика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Опросник профессиональной готовности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Кабардовой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Повторная диагностика адаптации учащихся 1-х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Повторная диагностика тревожности у учащихся 9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диагностика адаптации учащихся 5-х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познавательной и эмоциональной сферы дошкольников.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F0DA6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сберегающая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изучения соответствия режима учебных занятий, методов преподавания, структуры урока возрастным особенностям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 развивающая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детьми с ОВЗ 2 раза в неделю.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с детьми по запросу администрации и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кл.руководителей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1 - 11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итогам диагностики.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поддержка в экстренных случаях.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Психологическая профилактика и просвещение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тему " Третий классный час об экзаменах"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и родители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2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F0DA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проводимых диагностик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F0DA6" w:rsidRPr="004F0DA6" w:rsidRDefault="004F0DA6" w:rsidP="004F0DA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tbl>
      <w:tblPr>
        <w:tblW w:w="10363" w:type="dxa"/>
        <w:tblInd w:w="-923" w:type="dxa"/>
        <w:tblLook w:val="04A0" w:firstRow="1" w:lastRow="0" w:firstColumn="1" w:lastColumn="0" w:noHBand="0" w:noVBand="1"/>
      </w:tblPr>
      <w:tblGrid>
        <w:gridCol w:w="2309"/>
        <w:gridCol w:w="4345"/>
        <w:gridCol w:w="1500"/>
        <w:gridCol w:w="1111"/>
        <w:gridCol w:w="1229"/>
      </w:tblGrid>
      <w:tr w:rsidR="004F0DA6" w:rsidRPr="004F0DA6" w:rsidTr="004F0DA6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диагностика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«Интеллектуальная лабильность» или «Умение переключаться»;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одаренные дети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"Цветовых метафор"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8,9,10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4-8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сберегающая деятельность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изучения соответствия режима учебных занятий, методов преподавания, структуры урока возрастным особенностям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1,5,8,9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 развивающая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детьми с ОВЗ 2 раза в неделю.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9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с детьми по запросу администрации и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кл.руководителей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1 - 11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итогам диагностики.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поддержка в экстренных случаях.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профилактика и просвещение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тему "Итоги проведения методики Цветовых метафор"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и родители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2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F0D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F0DA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F0D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проводимых диагностик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F0DA6" w:rsidRPr="004F0DA6" w:rsidRDefault="004F0DA6" w:rsidP="004F0DA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tbl>
      <w:tblPr>
        <w:tblW w:w="10363" w:type="dxa"/>
        <w:tblInd w:w="-923" w:type="dxa"/>
        <w:tblLook w:val="04A0" w:firstRow="1" w:lastRow="0" w:firstColumn="1" w:lastColumn="0" w:noHBand="0" w:noVBand="1"/>
      </w:tblPr>
      <w:tblGrid>
        <w:gridCol w:w="2265"/>
        <w:gridCol w:w="4257"/>
        <w:gridCol w:w="1672"/>
        <w:gridCol w:w="1092"/>
        <w:gridCol w:w="1208"/>
      </w:tblGrid>
      <w:tr w:rsidR="004F0DA6" w:rsidRPr="004F0DA6" w:rsidTr="004F0DA6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диагностика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удовлетворенности родителей образовательным процессом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1- 4 классы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теста на стрессоустойчивость.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 классы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сберегающая деятельность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изучения соответствия режима учебных занятий, методов преподавания, структуры урока возрастным особенностям учащихся.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1,5,8,9 классы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 развивающая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детьми с ОВЗ 2 раза в неделю.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9 классы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к ГИА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с детьми по запросу администрации и </w:t>
            </w:r>
            <w:proofErr w:type="spellStart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кл.руководителей</w:t>
            </w:r>
            <w:proofErr w:type="spellEnd"/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1 - 11 классы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итогам диагностики.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поддержка в экстренных случаях.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учащиеся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профилактика и просвещение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на тему "Перед выпуском"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2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за 2017-2018 год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A6" w:rsidRPr="004F0DA6" w:rsidTr="004F0DA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на новый учебный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0DA6" w:rsidRPr="004F0DA6" w:rsidTr="004F0D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проводимых диагностик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6" w:rsidRPr="004F0DA6" w:rsidRDefault="004F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F0DA6" w:rsidRPr="004F0DA6" w:rsidRDefault="004F0DA6" w:rsidP="004F0DA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07A0C" w:rsidRPr="004F0DA6" w:rsidRDefault="00F07A0C">
      <w:pPr>
        <w:rPr>
          <w:sz w:val="28"/>
          <w:szCs w:val="28"/>
        </w:rPr>
      </w:pPr>
    </w:p>
    <w:sectPr w:rsidR="00F07A0C" w:rsidRPr="004F0DA6" w:rsidSect="00D9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6ED"/>
    <w:rsid w:val="000341F2"/>
    <w:rsid w:val="001E0CB3"/>
    <w:rsid w:val="002616ED"/>
    <w:rsid w:val="003A0790"/>
    <w:rsid w:val="00464942"/>
    <w:rsid w:val="004F0DA6"/>
    <w:rsid w:val="005B1CE4"/>
    <w:rsid w:val="00D92A81"/>
    <w:rsid w:val="00EF5413"/>
    <w:rsid w:val="00F0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7358-1210-4C84-9D64-9E829ED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F0DA6"/>
  </w:style>
  <w:style w:type="paragraph" w:styleId="a4">
    <w:name w:val="header"/>
    <w:basedOn w:val="a"/>
    <w:link w:val="a3"/>
    <w:uiPriority w:val="99"/>
    <w:semiHidden/>
    <w:unhideWhenUsed/>
    <w:rsid w:val="004F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F0DA6"/>
  </w:style>
  <w:style w:type="paragraph" w:styleId="a6">
    <w:name w:val="footer"/>
    <w:basedOn w:val="a"/>
    <w:link w:val="a5"/>
    <w:uiPriority w:val="99"/>
    <w:semiHidden/>
    <w:unhideWhenUsed/>
    <w:rsid w:val="004F0D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4F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67D7-4B73-48B8-A6C6-D6D899C6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Дмитриевы</dc:creator>
  <cp:keywords/>
  <dc:description/>
  <cp:lastModifiedBy>Галина Вячеславовна</cp:lastModifiedBy>
  <cp:revision>6</cp:revision>
  <cp:lastPrinted>2019-10-15T04:21:00Z</cp:lastPrinted>
  <dcterms:created xsi:type="dcterms:W3CDTF">2017-10-08T17:29:00Z</dcterms:created>
  <dcterms:modified xsi:type="dcterms:W3CDTF">2019-10-15T04:34:00Z</dcterms:modified>
</cp:coreProperties>
</file>